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D0" w:rsidRPr="00BF6033" w:rsidRDefault="00BF6033" w:rsidP="00795BD0">
      <w:pPr>
        <w:pStyle w:val="berschrift1"/>
        <w:rPr>
          <w:lang w:val="en-US"/>
        </w:rPr>
      </w:pPr>
      <w:bookmarkStart w:id="0" w:name="_Toc383078324"/>
      <w:bookmarkStart w:id="1" w:name="_GoBack"/>
      <w:bookmarkEnd w:id="1"/>
      <w:r w:rsidRPr="00BF6033">
        <w:rPr>
          <w:lang w:val="en-US"/>
        </w:rPr>
        <w:t xml:space="preserve">Covered </w:t>
      </w:r>
      <w:bookmarkEnd w:id="0"/>
      <w:r w:rsidRPr="00BF6033">
        <w:rPr>
          <w:lang w:val="en-US"/>
        </w:rPr>
        <w:t>user group</w:t>
      </w:r>
    </w:p>
    <w:tbl>
      <w:tblPr>
        <w:tblStyle w:val="Tabellenraster"/>
        <w:tblW w:w="4942" w:type="pct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BF6033" w:rsidRPr="00BF6033" w:rsidTr="00BF6033">
        <w:tc>
          <w:tcPr>
            <w:tcW w:w="1250" w:type="pct"/>
            <w:shd w:val="clear" w:color="auto" w:fill="D9D9D9" w:themeFill="background1" w:themeFillShade="D9"/>
          </w:tcPr>
          <w:p w:rsidR="00BF6033" w:rsidRPr="00BF6033" w:rsidRDefault="00BF6033" w:rsidP="005C6528">
            <w:pPr>
              <w:rPr>
                <w:b/>
                <w:lang w:val="en-US"/>
              </w:rPr>
            </w:pPr>
            <w:r w:rsidRPr="00BF6033">
              <w:rPr>
                <w:b/>
                <w:lang w:val="en-US"/>
              </w:rPr>
              <w:t>Role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BF6033" w:rsidRPr="00BF6033" w:rsidRDefault="00BF6033" w:rsidP="005C6528">
            <w:pPr>
              <w:rPr>
                <w:b/>
                <w:lang w:val="en-US"/>
              </w:rPr>
            </w:pPr>
            <w:r w:rsidRPr="00BF6033">
              <w:rPr>
                <w:b/>
                <w:lang w:val="en-US"/>
              </w:rPr>
              <w:t>Description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BF6033" w:rsidRPr="00BF6033" w:rsidRDefault="00BF6033" w:rsidP="005C6528">
            <w:pPr>
              <w:rPr>
                <w:b/>
                <w:lang w:val="en-US"/>
              </w:rPr>
            </w:pPr>
            <w:r w:rsidRPr="00BF6033">
              <w:rPr>
                <w:b/>
                <w:lang w:val="en-US"/>
              </w:rPr>
              <w:t>Overall task of user</w:t>
            </w:r>
            <w:r>
              <w:rPr>
                <w:b/>
                <w:lang w:val="en-US"/>
              </w:rPr>
              <w:t xml:space="preserve"> </w:t>
            </w:r>
            <w:r w:rsidRPr="00BF6033">
              <w:rPr>
                <w:b/>
                <w:lang w:val="en-US"/>
              </w:rPr>
              <w:t>group related to the new system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BF6033" w:rsidRPr="00BF6033" w:rsidRDefault="00BF6033" w:rsidP="005C6528">
            <w:pPr>
              <w:rPr>
                <w:b/>
                <w:lang w:val="en-US"/>
              </w:rPr>
            </w:pPr>
            <w:r w:rsidRPr="00BF6033">
              <w:rPr>
                <w:b/>
                <w:lang w:val="en-US"/>
              </w:rPr>
              <w:t>Used equipment</w:t>
            </w:r>
          </w:p>
        </w:tc>
      </w:tr>
      <w:tr w:rsidR="00BF6033" w:rsidRPr="00BF6033" w:rsidTr="00BF6033">
        <w:tc>
          <w:tcPr>
            <w:tcW w:w="1250" w:type="pct"/>
          </w:tcPr>
          <w:p w:rsidR="00BF6033" w:rsidRPr="00BF6033" w:rsidRDefault="00BF6033" w:rsidP="00BF6033">
            <w:pPr>
              <w:rPr>
                <w:lang w:val="en-US"/>
              </w:rPr>
            </w:pPr>
          </w:p>
        </w:tc>
        <w:tc>
          <w:tcPr>
            <w:tcW w:w="1250" w:type="pct"/>
          </w:tcPr>
          <w:p w:rsidR="00BF6033" w:rsidRPr="00BF6033" w:rsidRDefault="00BF6033" w:rsidP="005C6528">
            <w:pPr>
              <w:rPr>
                <w:lang w:val="en-US"/>
              </w:rPr>
            </w:pPr>
          </w:p>
        </w:tc>
        <w:tc>
          <w:tcPr>
            <w:tcW w:w="1250" w:type="pct"/>
          </w:tcPr>
          <w:p w:rsidR="00BF6033" w:rsidRPr="00BF6033" w:rsidRDefault="00BF6033" w:rsidP="005C6528">
            <w:pPr>
              <w:rPr>
                <w:lang w:val="en-US"/>
              </w:rPr>
            </w:pPr>
          </w:p>
        </w:tc>
        <w:tc>
          <w:tcPr>
            <w:tcW w:w="1250" w:type="pct"/>
          </w:tcPr>
          <w:p w:rsidR="00BF6033" w:rsidRPr="00BF6033" w:rsidRDefault="00BF6033" w:rsidP="005C6528">
            <w:pPr>
              <w:rPr>
                <w:lang w:val="en-US"/>
              </w:rPr>
            </w:pPr>
          </w:p>
        </w:tc>
      </w:tr>
    </w:tbl>
    <w:p w:rsidR="00795BD0" w:rsidRPr="00BF6033" w:rsidRDefault="00415637" w:rsidP="00795BD0">
      <w:pPr>
        <w:pStyle w:val="berschrift1"/>
        <w:rPr>
          <w:lang w:val="en-US"/>
        </w:rPr>
      </w:pPr>
      <w:bookmarkStart w:id="2" w:name="_Toc383078325"/>
      <w:r w:rsidRPr="00BF6033">
        <w:rPr>
          <w:lang w:val="en-US"/>
        </w:rPr>
        <w:t>Core tasks</w:t>
      </w:r>
      <w:r w:rsidR="00795BD0" w:rsidRPr="00BF6033">
        <w:rPr>
          <w:lang w:val="en-US"/>
        </w:rPr>
        <w:t xml:space="preserve"> (</w:t>
      </w:r>
      <w:r w:rsidRPr="00BF6033">
        <w:rPr>
          <w:lang w:val="en-US"/>
        </w:rPr>
        <w:t>overview</w:t>
      </w:r>
      <w:r w:rsidR="00795BD0" w:rsidRPr="00BF6033">
        <w:rPr>
          <w:lang w:val="en-US"/>
        </w:rPr>
        <w:t>)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060"/>
        <w:gridCol w:w="3060"/>
      </w:tblGrid>
      <w:tr w:rsidR="00415637" w:rsidRPr="00BF6033" w:rsidTr="00BF6033">
        <w:tc>
          <w:tcPr>
            <w:tcW w:w="3060" w:type="dxa"/>
            <w:shd w:val="clear" w:color="auto" w:fill="D9D9D9" w:themeFill="background1" w:themeFillShade="D9"/>
          </w:tcPr>
          <w:p w:rsidR="00795BD0" w:rsidRPr="00BF6033" w:rsidRDefault="00415637" w:rsidP="005C6528">
            <w:pPr>
              <w:keepNext/>
              <w:keepLines/>
              <w:widowControl w:val="0"/>
              <w:rPr>
                <w:b/>
                <w:lang w:val="en-US"/>
              </w:rPr>
            </w:pPr>
            <w:r w:rsidRPr="00BF6033">
              <w:rPr>
                <w:b/>
                <w:lang w:val="en-US"/>
              </w:rPr>
              <w:t>Description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795BD0" w:rsidRPr="00BF6033" w:rsidRDefault="00415637" w:rsidP="005C6528">
            <w:pPr>
              <w:keepNext/>
              <w:keepLines/>
              <w:widowControl w:val="0"/>
              <w:rPr>
                <w:b/>
                <w:lang w:val="en-US"/>
              </w:rPr>
            </w:pPr>
            <w:r w:rsidRPr="00BF6033">
              <w:rPr>
                <w:b/>
                <w:lang w:val="en-US"/>
              </w:rPr>
              <w:t>Precondition</w:t>
            </w:r>
          </w:p>
          <w:p w:rsidR="00795BD0" w:rsidRPr="00BF6033" w:rsidRDefault="00795BD0" w:rsidP="00415637">
            <w:pPr>
              <w:keepNext/>
              <w:keepLines/>
              <w:widowControl w:val="0"/>
              <w:rPr>
                <w:lang w:val="en-US"/>
              </w:rPr>
            </w:pPr>
            <w:r w:rsidRPr="00BF6033">
              <w:rPr>
                <w:lang w:val="en-US"/>
              </w:rPr>
              <w:t xml:space="preserve">(Trigger </w:t>
            </w:r>
            <w:r w:rsidR="00415637" w:rsidRPr="00BF6033">
              <w:rPr>
                <w:lang w:val="en-US"/>
              </w:rPr>
              <w:t>of the task</w:t>
            </w:r>
            <w:r w:rsidRPr="00BF6033">
              <w:rPr>
                <w:lang w:val="en-US"/>
              </w:rPr>
              <w:t>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795BD0" w:rsidRPr="00BF6033" w:rsidRDefault="00415637" w:rsidP="005C6528">
            <w:pPr>
              <w:keepNext/>
              <w:keepLines/>
              <w:widowControl w:val="0"/>
              <w:rPr>
                <w:b/>
                <w:lang w:val="en-US"/>
              </w:rPr>
            </w:pPr>
            <w:proofErr w:type="spellStart"/>
            <w:r w:rsidRPr="00BF6033">
              <w:rPr>
                <w:b/>
                <w:lang w:val="en-US"/>
              </w:rPr>
              <w:t>Postcondition</w:t>
            </w:r>
            <w:proofErr w:type="spellEnd"/>
          </w:p>
          <w:p w:rsidR="00795BD0" w:rsidRPr="00BF6033" w:rsidRDefault="00415637" w:rsidP="005C6528">
            <w:pPr>
              <w:keepNext/>
              <w:keepLines/>
              <w:widowControl w:val="0"/>
              <w:rPr>
                <w:lang w:val="en-US"/>
              </w:rPr>
            </w:pPr>
            <w:r w:rsidRPr="00BF6033">
              <w:rPr>
                <w:lang w:val="en-US"/>
              </w:rPr>
              <w:t>(Intended result</w:t>
            </w:r>
            <w:r w:rsidR="00795BD0" w:rsidRPr="00BF6033">
              <w:rPr>
                <w:lang w:val="en-US"/>
              </w:rPr>
              <w:t>)</w:t>
            </w:r>
          </w:p>
        </w:tc>
      </w:tr>
      <w:tr w:rsidR="00415637" w:rsidRPr="00BF6033" w:rsidTr="00415637">
        <w:tc>
          <w:tcPr>
            <w:tcW w:w="3060" w:type="dxa"/>
            <w:shd w:val="clear" w:color="auto" w:fill="auto"/>
          </w:tcPr>
          <w:p w:rsidR="00795BD0" w:rsidRPr="00BF6033" w:rsidRDefault="00415637" w:rsidP="00415637">
            <w:pPr>
              <w:pStyle w:val="berschrift2"/>
              <w:keepLines/>
              <w:widowControl w:val="0"/>
              <w:numPr>
                <w:ilvl w:val="0"/>
                <w:numId w:val="0"/>
              </w:numPr>
              <w:rPr>
                <w:lang w:val="en-US"/>
              </w:rPr>
            </w:pPr>
            <w:r w:rsidRPr="00BF6033">
              <w:rPr>
                <w:lang w:val="en-US"/>
              </w:rPr>
              <w:t>CoreTask1</w:t>
            </w:r>
          </w:p>
        </w:tc>
        <w:tc>
          <w:tcPr>
            <w:tcW w:w="3060" w:type="dxa"/>
            <w:shd w:val="clear" w:color="auto" w:fill="auto"/>
          </w:tcPr>
          <w:p w:rsidR="00795BD0" w:rsidRPr="00BF6033" w:rsidRDefault="00795BD0" w:rsidP="00415637">
            <w:pPr>
              <w:pStyle w:val="Listenabsatz"/>
              <w:keepNext/>
              <w:keepLines/>
              <w:widowControl w:val="0"/>
              <w:ind w:left="360"/>
              <w:rPr>
                <w:lang w:val="en-US"/>
              </w:rPr>
            </w:pPr>
          </w:p>
        </w:tc>
        <w:tc>
          <w:tcPr>
            <w:tcW w:w="3060" w:type="dxa"/>
            <w:shd w:val="clear" w:color="auto" w:fill="auto"/>
          </w:tcPr>
          <w:p w:rsidR="00795BD0" w:rsidRPr="00BF6033" w:rsidRDefault="00795BD0" w:rsidP="005C6528">
            <w:pPr>
              <w:keepNext/>
              <w:keepLines/>
              <w:widowControl w:val="0"/>
              <w:rPr>
                <w:lang w:val="en-US"/>
              </w:rPr>
            </w:pPr>
          </w:p>
        </w:tc>
      </w:tr>
      <w:tr w:rsidR="00415637" w:rsidRPr="00BF6033" w:rsidTr="00415637">
        <w:tc>
          <w:tcPr>
            <w:tcW w:w="3060" w:type="dxa"/>
            <w:shd w:val="clear" w:color="auto" w:fill="auto"/>
          </w:tcPr>
          <w:p w:rsidR="00415637" w:rsidRPr="00BF6033" w:rsidRDefault="00415637" w:rsidP="00415637">
            <w:pPr>
              <w:pStyle w:val="berschrift2"/>
              <w:keepLines/>
              <w:widowControl w:val="0"/>
              <w:numPr>
                <w:ilvl w:val="0"/>
                <w:numId w:val="0"/>
              </w:numPr>
              <w:rPr>
                <w:lang w:val="en-US"/>
              </w:rPr>
            </w:pPr>
            <w:r w:rsidRPr="00BF6033">
              <w:rPr>
                <w:lang w:val="en-US"/>
              </w:rPr>
              <w:t>CoreTask2</w:t>
            </w:r>
          </w:p>
        </w:tc>
        <w:tc>
          <w:tcPr>
            <w:tcW w:w="3060" w:type="dxa"/>
            <w:shd w:val="clear" w:color="auto" w:fill="auto"/>
          </w:tcPr>
          <w:p w:rsidR="00415637" w:rsidRPr="00BF6033" w:rsidRDefault="00415637" w:rsidP="00415637">
            <w:pPr>
              <w:pStyle w:val="Listenabsatz"/>
              <w:keepNext/>
              <w:keepLines/>
              <w:widowControl w:val="0"/>
              <w:ind w:left="360"/>
              <w:rPr>
                <w:lang w:val="en-US"/>
              </w:rPr>
            </w:pPr>
          </w:p>
        </w:tc>
        <w:tc>
          <w:tcPr>
            <w:tcW w:w="3060" w:type="dxa"/>
            <w:shd w:val="clear" w:color="auto" w:fill="auto"/>
          </w:tcPr>
          <w:p w:rsidR="00415637" w:rsidRPr="00BF6033" w:rsidRDefault="00415637" w:rsidP="005C6528">
            <w:pPr>
              <w:keepNext/>
              <w:keepLines/>
              <w:widowControl w:val="0"/>
              <w:rPr>
                <w:lang w:val="en-US"/>
              </w:rPr>
            </w:pPr>
          </w:p>
        </w:tc>
      </w:tr>
      <w:tr w:rsidR="00415637" w:rsidRPr="00BF6033" w:rsidTr="00415637">
        <w:tc>
          <w:tcPr>
            <w:tcW w:w="3060" w:type="dxa"/>
            <w:shd w:val="clear" w:color="auto" w:fill="auto"/>
          </w:tcPr>
          <w:p w:rsidR="00415637" w:rsidRPr="00BF6033" w:rsidRDefault="00415637" w:rsidP="00415637">
            <w:pPr>
              <w:pStyle w:val="berschrift2"/>
              <w:keepLines/>
              <w:widowControl w:val="0"/>
              <w:numPr>
                <w:ilvl w:val="0"/>
                <w:numId w:val="0"/>
              </w:numPr>
              <w:rPr>
                <w:lang w:val="en-US"/>
              </w:rPr>
            </w:pPr>
            <w:r w:rsidRPr="00BF6033">
              <w:rPr>
                <w:lang w:val="en-US"/>
              </w:rPr>
              <w:t>…</w:t>
            </w:r>
          </w:p>
        </w:tc>
        <w:tc>
          <w:tcPr>
            <w:tcW w:w="3060" w:type="dxa"/>
            <w:shd w:val="clear" w:color="auto" w:fill="auto"/>
          </w:tcPr>
          <w:p w:rsidR="00415637" w:rsidRPr="00BF6033" w:rsidRDefault="00415637" w:rsidP="00415637">
            <w:pPr>
              <w:pStyle w:val="Listenabsatz"/>
              <w:keepNext/>
              <w:keepLines/>
              <w:widowControl w:val="0"/>
              <w:ind w:left="360"/>
              <w:rPr>
                <w:lang w:val="en-US"/>
              </w:rPr>
            </w:pPr>
          </w:p>
        </w:tc>
        <w:tc>
          <w:tcPr>
            <w:tcW w:w="3060" w:type="dxa"/>
            <w:shd w:val="clear" w:color="auto" w:fill="auto"/>
          </w:tcPr>
          <w:p w:rsidR="00415637" w:rsidRPr="00BF6033" w:rsidRDefault="00415637" w:rsidP="005C6528">
            <w:pPr>
              <w:keepNext/>
              <w:keepLines/>
              <w:widowControl w:val="0"/>
              <w:rPr>
                <w:lang w:val="en-US"/>
              </w:rPr>
            </w:pPr>
          </w:p>
        </w:tc>
      </w:tr>
    </w:tbl>
    <w:p w:rsidR="00415637" w:rsidRPr="00BF6033" w:rsidRDefault="00415637" w:rsidP="00BF6033">
      <w:pPr>
        <w:rPr>
          <w:lang w:val="en-US"/>
        </w:rPr>
      </w:pPr>
      <w:bookmarkStart w:id="3" w:name="_Toc383078365"/>
    </w:p>
    <w:p w:rsidR="00415637" w:rsidRPr="00BF6033" w:rsidRDefault="00415637" w:rsidP="00415637">
      <w:pPr>
        <w:pStyle w:val="berschrift2"/>
        <w:ind w:left="578" w:hanging="578"/>
        <w:rPr>
          <w:lang w:val="en-US"/>
        </w:rPr>
      </w:pPr>
      <w:r w:rsidRPr="00BF6033">
        <w:rPr>
          <w:lang w:val="en-US"/>
        </w:rPr>
        <w:t>CoreTask1 and its subtasks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87"/>
      </w:tblGrid>
      <w:tr w:rsidR="00415637" w:rsidRPr="00BF6033" w:rsidTr="00BF6033">
        <w:tc>
          <w:tcPr>
            <w:tcW w:w="9180" w:type="dxa"/>
            <w:gridSpan w:val="2"/>
            <w:shd w:val="clear" w:color="auto" w:fill="D9D9D9" w:themeFill="background1" w:themeFillShade="D9"/>
          </w:tcPr>
          <w:p w:rsidR="00415637" w:rsidRPr="00BF6033" w:rsidRDefault="00415637" w:rsidP="005C6528">
            <w:pPr>
              <w:keepNext/>
              <w:keepLines/>
              <w:widowControl w:val="0"/>
              <w:rPr>
                <w:lang w:val="en-US"/>
              </w:rPr>
            </w:pPr>
            <w:r w:rsidRPr="00BF6033">
              <w:rPr>
                <w:b/>
                <w:lang w:val="en-US"/>
              </w:rPr>
              <w:t>CoreTask1</w:t>
            </w:r>
          </w:p>
        </w:tc>
      </w:tr>
      <w:tr w:rsidR="00415637" w:rsidRPr="00BF6033" w:rsidTr="00BF6033">
        <w:trPr>
          <w:trHeight w:val="461"/>
        </w:trPr>
        <w:tc>
          <w:tcPr>
            <w:tcW w:w="2093" w:type="dxa"/>
            <w:shd w:val="clear" w:color="auto" w:fill="auto"/>
          </w:tcPr>
          <w:p w:rsidR="00415637" w:rsidRPr="00BF6033" w:rsidRDefault="00415637" w:rsidP="00415637">
            <w:pPr>
              <w:pStyle w:val="berschrift2"/>
              <w:keepLines/>
              <w:widowControl w:val="0"/>
              <w:numPr>
                <w:ilvl w:val="0"/>
                <w:numId w:val="0"/>
              </w:numPr>
              <w:ind w:left="578" w:hanging="578"/>
              <w:rPr>
                <w:lang w:val="en-US"/>
              </w:rPr>
            </w:pPr>
            <w:r w:rsidRPr="00BF6033">
              <w:rPr>
                <w:b w:val="0"/>
                <w:lang w:val="en-US"/>
              </w:rPr>
              <w:t>Precondition</w:t>
            </w:r>
          </w:p>
        </w:tc>
        <w:tc>
          <w:tcPr>
            <w:tcW w:w="7087" w:type="dxa"/>
            <w:shd w:val="clear" w:color="auto" w:fill="auto"/>
          </w:tcPr>
          <w:p w:rsidR="00415637" w:rsidRPr="00BF6033" w:rsidRDefault="00415637" w:rsidP="005C6528">
            <w:pPr>
              <w:keepNext/>
              <w:keepLines/>
              <w:widowControl w:val="0"/>
              <w:rPr>
                <w:lang w:val="en-US"/>
              </w:rPr>
            </w:pPr>
          </w:p>
        </w:tc>
      </w:tr>
      <w:tr w:rsidR="00415637" w:rsidRPr="00BF6033" w:rsidTr="00415637">
        <w:tc>
          <w:tcPr>
            <w:tcW w:w="2093" w:type="dxa"/>
            <w:shd w:val="clear" w:color="auto" w:fill="auto"/>
          </w:tcPr>
          <w:p w:rsidR="00415637" w:rsidRPr="00BF6033" w:rsidRDefault="00BF6033" w:rsidP="00281350">
            <w:pPr>
              <w:keepNext/>
              <w:keepLines/>
              <w:widowControl w:val="0"/>
              <w:spacing w:before="240"/>
              <w:rPr>
                <w:b/>
                <w:lang w:val="en-US"/>
              </w:rPr>
            </w:pPr>
            <w:r w:rsidRPr="00BF6033">
              <w:rPr>
                <w:lang w:val="en-US"/>
              </w:rPr>
              <w:t>Post condition</w:t>
            </w:r>
          </w:p>
        </w:tc>
        <w:tc>
          <w:tcPr>
            <w:tcW w:w="7087" w:type="dxa"/>
            <w:shd w:val="clear" w:color="auto" w:fill="auto"/>
          </w:tcPr>
          <w:p w:rsidR="00415637" w:rsidRPr="00BF6033" w:rsidRDefault="00415637" w:rsidP="005C6528">
            <w:pPr>
              <w:keepNext/>
              <w:keepLines/>
              <w:widowControl w:val="0"/>
              <w:rPr>
                <w:lang w:val="en-US"/>
              </w:rPr>
            </w:pPr>
          </w:p>
        </w:tc>
      </w:tr>
      <w:tr w:rsidR="00415637" w:rsidRPr="00BF6033" w:rsidTr="00114E17">
        <w:tc>
          <w:tcPr>
            <w:tcW w:w="9180" w:type="dxa"/>
            <w:gridSpan w:val="2"/>
            <w:shd w:val="clear" w:color="auto" w:fill="auto"/>
          </w:tcPr>
          <w:p w:rsidR="00415637" w:rsidRPr="00BF6033" w:rsidRDefault="00415637" w:rsidP="005C6528">
            <w:pPr>
              <w:keepNext/>
              <w:keepLines/>
              <w:widowControl w:val="0"/>
              <w:rPr>
                <w:lang w:val="en-US"/>
              </w:rPr>
            </w:pPr>
            <w:r w:rsidRPr="00BF6033">
              <w:rPr>
                <w:lang w:val="en-US"/>
              </w:rPr>
              <w:t>SubTask1</w:t>
            </w:r>
          </w:p>
        </w:tc>
      </w:tr>
      <w:tr w:rsidR="00415637" w:rsidRPr="00BF6033" w:rsidTr="00114E17">
        <w:tc>
          <w:tcPr>
            <w:tcW w:w="9180" w:type="dxa"/>
            <w:gridSpan w:val="2"/>
            <w:shd w:val="clear" w:color="auto" w:fill="auto"/>
          </w:tcPr>
          <w:p w:rsidR="00415637" w:rsidRPr="00BF6033" w:rsidRDefault="00415637" w:rsidP="005C6528">
            <w:pPr>
              <w:keepNext/>
              <w:keepLines/>
              <w:widowControl w:val="0"/>
              <w:rPr>
                <w:lang w:val="en-US"/>
              </w:rPr>
            </w:pPr>
            <w:r w:rsidRPr="00BF6033">
              <w:rPr>
                <w:lang w:val="en-US"/>
              </w:rPr>
              <w:t>SubTask2</w:t>
            </w:r>
          </w:p>
        </w:tc>
      </w:tr>
      <w:tr w:rsidR="00415637" w:rsidRPr="00BF6033" w:rsidTr="00114E17">
        <w:tc>
          <w:tcPr>
            <w:tcW w:w="9180" w:type="dxa"/>
            <w:gridSpan w:val="2"/>
            <w:shd w:val="clear" w:color="auto" w:fill="auto"/>
          </w:tcPr>
          <w:p w:rsidR="00415637" w:rsidRPr="00BF6033" w:rsidRDefault="00415637" w:rsidP="005C6528">
            <w:pPr>
              <w:keepNext/>
              <w:keepLines/>
              <w:widowControl w:val="0"/>
              <w:rPr>
                <w:lang w:val="en-US"/>
              </w:rPr>
            </w:pPr>
            <w:proofErr w:type="spellStart"/>
            <w:r w:rsidRPr="00BF6033">
              <w:rPr>
                <w:lang w:val="en-US"/>
              </w:rPr>
              <w:t>SubTask</w:t>
            </w:r>
            <w:proofErr w:type="spellEnd"/>
            <w:r w:rsidRPr="00BF6033">
              <w:rPr>
                <w:lang w:val="en-US"/>
              </w:rPr>
              <w:t>…</w:t>
            </w:r>
          </w:p>
        </w:tc>
      </w:tr>
    </w:tbl>
    <w:p w:rsidR="00415637" w:rsidRPr="00BF6033" w:rsidRDefault="00415637" w:rsidP="00415637">
      <w:pPr>
        <w:rPr>
          <w:lang w:val="en-US"/>
        </w:rPr>
      </w:pPr>
    </w:p>
    <w:bookmarkEnd w:id="3"/>
    <w:p w:rsidR="002F5CEC" w:rsidRPr="00BF6033" w:rsidRDefault="00415637" w:rsidP="002F5CEC">
      <w:pPr>
        <w:pStyle w:val="berschrift1"/>
        <w:rPr>
          <w:lang w:val="en-US"/>
        </w:rPr>
      </w:pPr>
      <w:r w:rsidRPr="00BF6033">
        <w:rPr>
          <w:lang w:val="en-US"/>
        </w:rPr>
        <w:t xml:space="preserve">Questions to be </w:t>
      </w:r>
      <w:r w:rsidR="00BF6033" w:rsidRPr="00BF6033">
        <w:rPr>
          <w:lang w:val="en-US"/>
        </w:rPr>
        <w:t>clarified</w:t>
      </w:r>
    </w:p>
    <w:p w:rsidR="00415637" w:rsidRPr="00BF6033" w:rsidRDefault="00415637" w:rsidP="00415637">
      <w:pPr>
        <w:rPr>
          <w:lang w:val="en-US"/>
        </w:rPr>
      </w:pPr>
    </w:p>
    <w:p w:rsidR="00415637" w:rsidRPr="00BF6033" w:rsidRDefault="00415637" w:rsidP="00415637">
      <w:pPr>
        <w:pStyle w:val="berschrift1"/>
        <w:rPr>
          <w:lang w:val="en-US"/>
        </w:rPr>
      </w:pPr>
      <w:r w:rsidRPr="00BF6033">
        <w:rPr>
          <w:lang w:val="en-US"/>
        </w:rPr>
        <w:t>Glossary</w:t>
      </w:r>
    </w:p>
    <w:p w:rsidR="00F708F4" w:rsidRPr="00BF6033" w:rsidRDefault="00F708F4">
      <w:pPr>
        <w:rPr>
          <w:lang w:val="en-US"/>
        </w:rPr>
      </w:pPr>
    </w:p>
    <w:sectPr w:rsidR="00F708F4" w:rsidRPr="00BF60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36B"/>
    <w:multiLevelType w:val="multilevel"/>
    <w:tmpl w:val="BE5EB94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2196"/>
        </w:tabs>
        <w:ind w:left="219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69260F"/>
    <w:multiLevelType w:val="hybridMultilevel"/>
    <w:tmpl w:val="4BC888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D0"/>
    <w:rsid w:val="00281350"/>
    <w:rsid w:val="002F5CEC"/>
    <w:rsid w:val="00415637"/>
    <w:rsid w:val="00795BD0"/>
    <w:rsid w:val="00AC4D66"/>
    <w:rsid w:val="00BF6033"/>
    <w:rsid w:val="00F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BD0"/>
    <w:pPr>
      <w:spacing w:before="120" w:after="12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795BD0"/>
    <w:pPr>
      <w:keepNext/>
      <w:numPr>
        <w:numId w:val="1"/>
      </w:numPr>
      <w:spacing w:before="360" w:after="24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795BD0"/>
    <w:pPr>
      <w:keepNext/>
      <w:numPr>
        <w:ilvl w:val="1"/>
        <w:numId w:val="1"/>
      </w:numPr>
      <w:spacing w:before="240"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795BD0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795BD0"/>
    <w:pPr>
      <w:keepNext/>
      <w:numPr>
        <w:ilvl w:val="3"/>
        <w:numId w:val="1"/>
      </w:numPr>
      <w:spacing w:before="240" w:after="60" w:line="360" w:lineRule="auto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795BD0"/>
    <w:pPr>
      <w:numPr>
        <w:ilvl w:val="4"/>
        <w:numId w:val="1"/>
      </w:numPr>
      <w:spacing w:before="240" w:after="60" w:line="360" w:lineRule="auto"/>
      <w:outlineLvl w:val="4"/>
    </w:pPr>
    <w:rPr>
      <w:bCs/>
      <w:i/>
      <w:iCs/>
      <w:sz w:val="20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795BD0"/>
    <w:pPr>
      <w:numPr>
        <w:ilvl w:val="5"/>
        <w:numId w:val="1"/>
      </w:numPr>
      <w:spacing w:before="240" w:after="60" w:line="360" w:lineRule="auto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795BD0"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bCs/>
      <w:szCs w:val="20"/>
      <w:u w:val="single"/>
    </w:rPr>
  </w:style>
  <w:style w:type="paragraph" w:styleId="berschrift8">
    <w:name w:val="heading 8"/>
    <w:basedOn w:val="Standard"/>
    <w:next w:val="Standard"/>
    <w:link w:val="berschrift8Zchn"/>
    <w:qFormat/>
    <w:rsid w:val="00795BD0"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795BD0"/>
    <w:pPr>
      <w:numPr>
        <w:ilvl w:val="8"/>
        <w:numId w:val="1"/>
      </w:numPr>
      <w:spacing w:before="240" w:after="60" w:line="360" w:lineRule="auto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95BD0"/>
    <w:rPr>
      <w:rFonts w:ascii="Arial" w:eastAsia="Times New Roman" w:hAnsi="Arial" w:cs="Times New Roman"/>
      <w:b/>
      <w:sz w:val="28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795BD0"/>
    <w:rPr>
      <w:rFonts w:ascii="Arial" w:eastAsia="Times New Roman" w:hAnsi="Arial" w:cs="Times New Roman"/>
      <w:b/>
      <w:bCs/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795BD0"/>
    <w:rPr>
      <w:rFonts w:ascii="Arial" w:eastAsia="Times New Roman" w:hAnsi="Arial" w:cs="Arial"/>
      <w:bCs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795BD0"/>
    <w:rPr>
      <w:rFonts w:ascii="Arial" w:eastAsia="Times New Roman" w:hAnsi="Arial" w:cs="Times New Roman"/>
      <w:bCs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795BD0"/>
    <w:rPr>
      <w:rFonts w:ascii="Arial" w:eastAsia="Times New Roman" w:hAnsi="Arial" w:cs="Times New Roman"/>
      <w:bCs/>
      <w:i/>
      <w:iCs/>
      <w:sz w:val="20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795BD0"/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795BD0"/>
    <w:rPr>
      <w:rFonts w:ascii="Arial" w:eastAsia="Times New Roman" w:hAnsi="Arial" w:cs="Times New Roman"/>
      <w:b/>
      <w:bCs/>
      <w:szCs w:val="20"/>
      <w:u w:val="single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795BD0"/>
    <w:rPr>
      <w:rFonts w:ascii="Times New Roman" w:eastAsia="Times New Roman" w:hAnsi="Times New Roman" w:cs="Times New Roman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795BD0"/>
    <w:rPr>
      <w:rFonts w:ascii="Arial" w:eastAsia="Times New Roman" w:hAnsi="Arial" w:cs="Arial"/>
      <w:lang w:val="de-DE" w:eastAsia="de-DE"/>
    </w:rPr>
  </w:style>
  <w:style w:type="table" w:styleId="Tabellenraster">
    <w:name w:val="Table Grid"/>
    <w:basedOn w:val="NormaleTabelle"/>
    <w:uiPriority w:val="59"/>
    <w:rsid w:val="00795BD0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5BD0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6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637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BD0"/>
    <w:pPr>
      <w:spacing w:before="120" w:after="12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795BD0"/>
    <w:pPr>
      <w:keepNext/>
      <w:numPr>
        <w:numId w:val="1"/>
      </w:numPr>
      <w:spacing w:before="360" w:after="24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795BD0"/>
    <w:pPr>
      <w:keepNext/>
      <w:numPr>
        <w:ilvl w:val="1"/>
        <w:numId w:val="1"/>
      </w:numPr>
      <w:spacing w:before="240"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795BD0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795BD0"/>
    <w:pPr>
      <w:keepNext/>
      <w:numPr>
        <w:ilvl w:val="3"/>
        <w:numId w:val="1"/>
      </w:numPr>
      <w:spacing w:before="240" w:after="60" w:line="360" w:lineRule="auto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795BD0"/>
    <w:pPr>
      <w:numPr>
        <w:ilvl w:val="4"/>
        <w:numId w:val="1"/>
      </w:numPr>
      <w:spacing w:before="240" w:after="60" w:line="360" w:lineRule="auto"/>
      <w:outlineLvl w:val="4"/>
    </w:pPr>
    <w:rPr>
      <w:bCs/>
      <w:i/>
      <w:iCs/>
      <w:sz w:val="20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795BD0"/>
    <w:pPr>
      <w:numPr>
        <w:ilvl w:val="5"/>
        <w:numId w:val="1"/>
      </w:numPr>
      <w:spacing w:before="240" w:after="60" w:line="360" w:lineRule="auto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795BD0"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bCs/>
      <w:szCs w:val="20"/>
      <w:u w:val="single"/>
    </w:rPr>
  </w:style>
  <w:style w:type="paragraph" w:styleId="berschrift8">
    <w:name w:val="heading 8"/>
    <w:basedOn w:val="Standard"/>
    <w:next w:val="Standard"/>
    <w:link w:val="berschrift8Zchn"/>
    <w:qFormat/>
    <w:rsid w:val="00795BD0"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795BD0"/>
    <w:pPr>
      <w:numPr>
        <w:ilvl w:val="8"/>
        <w:numId w:val="1"/>
      </w:numPr>
      <w:spacing w:before="240" w:after="60" w:line="360" w:lineRule="auto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95BD0"/>
    <w:rPr>
      <w:rFonts w:ascii="Arial" w:eastAsia="Times New Roman" w:hAnsi="Arial" w:cs="Times New Roman"/>
      <w:b/>
      <w:sz w:val="28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795BD0"/>
    <w:rPr>
      <w:rFonts w:ascii="Arial" w:eastAsia="Times New Roman" w:hAnsi="Arial" w:cs="Times New Roman"/>
      <w:b/>
      <w:bCs/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795BD0"/>
    <w:rPr>
      <w:rFonts w:ascii="Arial" w:eastAsia="Times New Roman" w:hAnsi="Arial" w:cs="Arial"/>
      <w:bCs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795BD0"/>
    <w:rPr>
      <w:rFonts w:ascii="Arial" w:eastAsia="Times New Roman" w:hAnsi="Arial" w:cs="Times New Roman"/>
      <w:bCs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795BD0"/>
    <w:rPr>
      <w:rFonts w:ascii="Arial" w:eastAsia="Times New Roman" w:hAnsi="Arial" w:cs="Times New Roman"/>
      <w:bCs/>
      <w:i/>
      <w:iCs/>
      <w:sz w:val="20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795BD0"/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795BD0"/>
    <w:rPr>
      <w:rFonts w:ascii="Arial" w:eastAsia="Times New Roman" w:hAnsi="Arial" w:cs="Times New Roman"/>
      <w:b/>
      <w:bCs/>
      <w:szCs w:val="20"/>
      <w:u w:val="single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795BD0"/>
    <w:rPr>
      <w:rFonts w:ascii="Times New Roman" w:eastAsia="Times New Roman" w:hAnsi="Times New Roman" w:cs="Times New Roman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795BD0"/>
    <w:rPr>
      <w:rFonts w:ascii="Arial" w:eastAsia="Times New Roman" w:hAnsi="Arial" w:cs="Arial"/>
      <w:lang w:val="de-DE" w:eastAsia="de-DE"/>
    </w:rPr>
  </w:style>
  <w:style w:type="table" w:styleId="Tabellenraster">
    <w:name w:val="Table Grid"/>
    <w:basedOn w:val="NormaleTabelle"/>
    <w:uiPriority w:val="59"/>
    <w:rsid w:val="00795BD0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5BD0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6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637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Andre Richter</cp:lastModifiedBy>
  <cp:revision>3</cp:revision>
  <dcterms:created xsi:type="dcterms:W3CDTF">2017-11-24T07:55:00Z</dcterms:created>
  <dcterms:modified xsi:type="dcterms:W3CDTF">2017-11-24T15:12:00Z</dcterms:modified>
</cp:coreProperties>
</file>